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6E7D4" w14:textId="5B9C36F3" w:rsidR="001B7647" w:rsidRPr="00874362" w:rsidRDefault="002876D4" w:rsidP="0087436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  <w:lang w:eastAsia="cs-CZ"/>
        </w:rPr>
        <w:t xml:space="preserve">Příloha č. 2 - </w:t>
      </w:r>
      <w:r w:rsidR="001B7647" w:rsidRPr="001B7647">
        <w:rPr>
          <w:rFonts w:ascii="Times New Roman" w:eastAsia="Times New Roman" w:hAnsi="Times New Roman"/>
          <w:b/>
          <w:bCs/>
          <w:iCs/>
          <w:sz w:val="28"/>
          <w:szCs w:val="28"/>
          <w:lang w:eastAsia="cs-CZ"/>
        </w:rPr>
        <w:t>Zadávací dokumentace</w:t>
      </w:r>
    </w:p>
    <w:p w14:paraId="070AE589" w14:textId="77777777" w:rsidR="001B7647" w:rsidRPr="001B7647" w:rsidRDefault="001B7647" w:rsidP="001B764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eastAsia="cs-CZ"/>
        </w:rPr>
      </w:pPr>
    </w:p>
    <w:p w14:paraId="6C3A57ED" w14:textId="343A7C65" w:rsidR="001B7647" w:rsidRPr="001B7647" w:rsidRDefault="008A6419" w:rsidP="008A641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eastAsia="cs-CZ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  <w:lang w:eastAsia="cs-CZ"/>
        </w:rPr>
        <w:t>„</w:t>
      </w:r>
      <w:r w:rsidR="004B1DCB">
        <w:rPr>
          <w:rFonts w:ascii="Times New Roman" w:eastAsia="Times New Roman" w:hAnsi="Times New Roman"/>
          <w:b/>
          <w:bCs/>
          <w:iCs/>
          <w:sz w:val="28"/>
          <w:szCs w:val="28"/>
          <w:lang w:eastAsia="cs-CZ"/>
        </w:rPr>
        <w:t>Zhotovení</w:t>
      </w:r>
      <w:r w:rsidR="001B7647" w:rsidRPr="001B7647">
        <w:rPr>
          <w:rFonts w:ascii="Times New Roman" w:eastAsia="Times New Roman" w:hAnsi="Times New Roman"/>
          <w:b/>
          <w:bCs/>
          <w:iCs/>
          <w:sz w:val="28"/>
          <w:szCs w:val="28"/>
          <w:lang w:eastAsia="cs-CZ"/>
        </w:rPr>
        <w:t xml:space="preserve"> umělého travního povrchu – víceúčelové sportoviště Bazovského, Praha 6 - Řepy“</w:t>
      </w:r>
    </w:p>
    <w:p w14:paraId="4C587B41" w14:textId="77777777" w:rsidR="004B64EB" w:rsidRPr="001B7647" w:rsidRDefault="004B64EB" w:rsidP="00DA62A3">
      <w:pPr>
        <w:pStyle w:val="Normlnweb"/>
        <w:shd w:val="clear" w:color="auto" w:fill="FFFFFF"/>
        <w:spacing w:before="0" w:beforeAutospacing="0" w:after="0" w:afterAutospacing="0"/>
        <w:rPr>
          <w:b/>
          <w:bCs/>
          <w:iCs/>
          <w:sz w:val="28"/>
          <w:szCs w:val="28"/>
        </w:rPr>
      </w:pPr>
    </w:p>
    <w:p w14:paraId="65C3845F" w14:textId="77777777" w:rsidR="001B7647" w:rsidRDefault="001B7647" w:rsidP="00DA62A3">
      <w:pPr>
        <w:pStyle w:val="Normlnweb"/>
        <w:shd w:val="clear" w:color="auto" w:fill="FFFFFF"/>
        <w:spacing w:before="0" w:beforeAutospacing="0" w:after="0" w:afterAutospacing="0"/>
        <w:rPr>
          <w:b/>
          <w:bCs/>
        </w:rPr>
      </w:pPr>
    </w:p>
    <w:p w14:paraId="03B250C0" w14:textId="77777777" w:rsidR="00102DB4" w:rsidRDefault="00E03EA3" w:rsidP="00E03EA3">
      <w:pPr>
        <w:pStyle w:val="Normlnweb"/>
        <w:shd w:val="clear" w:color="auto" w:fill="FFFFFF"/>
        <w:spacing w:before="0" w:beforeAutospacing="0" w:after="0" w:afterAutospacing="0"/>
        <w:ind w:left="3540" w:hanging="3540"/>
      </w:pPr>
      <w:r>
        <w:rPr>
          <w:b/>
          <w:bCs/>
        </w:rPr>
        <w:t>Místo plnění veřejné zakázky:</w:t>
      </w:r>
      <w:r>
        <w:rPr>
          <w:b/>
          <w:bCs/>
        </w:rPr>
        <w:tab/>
      </w:r>
      <w:r w:rsidRPr="00E03EA3">
        <w:t xml:space="preserve">víceúčelové sportoviště Bazovského, Praha 6 </w:t>
      </w:r>
      <w:r>
        <w:t>–</w:t>
      </w:r>
      <w:r w:rsidRPr="00E03EA3">
        <w:t xml:space="preserve"> Řepy</w:t>
      </w:r>
      <w:r>
        <w:t xml:space="preserve"> (DH č. 12, umístění u ulice Šimonova 1106 – 1110) </w:t>
      </w:r>
    </w:p>
    <w:p w14:paraId="656292D8" w14:textId="385797F6" w:rsidR="00B16A70" w:rsidRDefault="00102DB4" w:rsidP="00E03EA3">
      <w:pPr>
        <w:pStyle w:val="Normlnweb"/>
        <w:shd w:val="clear" w:color="auto" w:fill="FFFFFF"/>
        <w:spacing w:before="0" w:beforeAutospacing="0" w:after="0" w:afterAutospacing="0"/>
        <w:ind w:left="3540" w:hanging="3540"/>
        <w:rPr>
          <w:b/>
          <w:bCs/>
        </w:rPr>
      </w:pPr>
      <w:r>
        <w:rPr>
          <w:b/>
          <w:bCs/>
        </w:rPr>
        <w:tab/>
      </w:r>
      <w:r>
        <w:t>parc. č. 1293/18, k. ú. Řepy</w:t>
      </w:r>
      <w:r w:rsidR="00B16A70" w:rsidRPr="00E03EA3">
        <w:rPr>
          <w:b/>
          <w:bCs/>
        </w:rPr>
        <w:tab/>
      </w:r>
    </w:p>
    <w:p w14:paraId="136D78E2" w14:textId="77777777" w:rsidR="00102DB4" w:rsidRPr="00E03EA3" w:rsidRDefault="00102DB4" w:rsidP="00E03EA3">
      <w:pPr>
        <w:pStyle w:val="Normlnweb"/>
        <w:shd w:val="clear" w:color="auto" w:fill="FFFFFF"/>
        <w:spacing w:before="0" w:beforeAutospacing="0" w:after="0" w:afterAutospacing="0"/>
        <w:ind w:left="3540" w:hanging="3540"/>
        <w:rPr>
          <w:b/>
          <w:bCs/>
        </w:rPr>
      </w:pPr>
    </w:p>
    <w:p w14:paraId="1AA9FA0C" w14:textId="4CE7A9E9" w:rsidR="008A6419" w:rsidRDefault="001B7647" w:rsidP="00DA62A3">
      <w:pPr>
        <w:pStyle w:val="Normlnweb"/>
        <w:shd w:val="clear" w:color="auto" w:fill="FFFFFF"/>
        <w:spacing w:before="0" w:beforeAutospacing="0" w:after="0" w:afterAutospacing="0"/>
        <w:rPr>
          <w:vertAlign w:val="superscript"/>
        </w:rPr>
      </w:pPr>
      <w:r>
        <w:rPr>
          <w:b/>
          <w:bCs/>
        </w:rPr>
        <w:t>Plocha</w:t>
      </w:r>
      <w:r w:rsidR="00B16A70">
        <w:rPr>
          <w:b/>
          <w:bCs/>
        </w:rPr>
        <w:t xml:space="preserve"> </w:t>
      </w:r>
      <w:r>
        <w:rPr>
          <w:b/>
          <w:bCs/>
        </w:rPr>
        <w:t>povrchu hřiště:</w:t>
      </w:r>
      <w:r>
        <w:rPr>
          <w:b/>
          <w:bCs/>
        </w:rPr>
        <w:tab/>
      </w:r>
      <w:r w:rsidRPr="001B7647">
        <w:tab/>
        <w:t>246 m</w:t>
      </w:r>
      <w:r w:rsidRPr="001B7647">
        <w:rPr>
          <w:vertAlign w:val="superscript"/>
        </w:rPr>
        <w:t>2</w:t>
      </w:r>
      <w:r w:rsidR="008A6419">
        <w:rPr>
          <w:vertAlign w:val="superscript"/>
        </w:rPr>
        <w:t xml:space="preserve"> </w:t>
      </w:r>
    </w:p>
    <w:p w14:paraId="35178546" w14:textId="679E0409" w:rsidR="005E042F" w:rsidRDefault="008A6419" w:rsidP="00FB3028">
      <w:pPr>
        <w:pStyle w:val="Normlnweb"/>
        <w:shd w:val="clear" w:color="auto" w:fill="FFFFFF"/>
        <w:spacing w:before="0" w:beforeAutospacing="0" w:after="0" w:afterAutospacing="0"/>
        <w:ind w:left="2832" w:firstLine="708"/>
        <w:rPr>
          <w:i/>
          <w:iCs/>
        </w:rPr>
      </w:pPr>
      <w:r w:rsidRPr="008A6419">
        <w:rPr>
          <w:i/>
          <w:iCs/>
        </w:rPr>
        <w:t>(č</w:t>
      </w:r>
      <w:r w:rsidR="005E042F" w:rsidRPr="008A6419">
        <w:rPr>
          <w:i/>
          <w:iCs/>
        </w:rPr>
        <w:t>istá plocha povrchu nezahrnuje případný prořez</w:t>
      </w:r>
      <w:r w:rsidRPr="008A6419">
        <w:rPr>
          <w:i/>
          <w:iCs/>
        </w:rPr>
        <w:t>)</w:t>
      </w:r>
    </w:p>
    <w:p w14:paraId="340DC289" w14:textId="0EECBF84" w:rsidR="00995E25" w:rsidRDefault="00995E25" w:rsidP="00DA62A3">
      <w:pPr>
        <w:pStyle w:val="Normlnweb"/>
        <w:shd w:val="clear" w:color="auto" w:fill="FFFFFF"/>
        <w:spacing w:before="0" w:beforeAutospacing="0" w:after="0" w:afterAutospacing="0"/>
        <w:rPr>
          <w:i/>
          <w:iCs/>
        </w:rPr>
      </w:pPr>
    </w:p>
    <w:p w14:paraId="64404B51" w14:textId="0848E109" w:rsidR="00AB4700" w:rsidRDefault="00995E25" w:rsidP="00DA62A3">
      <w:pPr>
        <w:pStyle w:val="Normlnweb"/>
        <w:shd w:val="clear" w:color="auto" w:fill="FFFFFF"/>
        <w:spacing w:before="0" w:beforeAutospacing="0" w:after="0" w:afterAutospacing="0"/>
        <w:rPr>
          <w:b/>
          <w:bCs/>
        </w:rPr>
      </w:pPr>
      <w:r w:rsidRPr="00995E25">
        <w:rPr>
          <w:b/>
          <w:bCs/>
        </w:rPr>
        <w:t>Ortofotomapa:</w:t>
      </w:r>
    </w:p>
    <w:p w14:paraId="6EEDB909" w14:textId="77777777" w:rsidR="002A402E" w:rsidRPr="00995E25" w:rsidRDefault="002A402E" w:rsidP="00DA62A3">
      <w:pPr>
        <w:pStyle w:val="Normlnweb"/>
        <w:shd w:val="clear" w:color="auto" w:fill="FFFFFF"/>
        <w:spacing w:before="0" w:beforeAutospacing="0" w:after="0" w:afterAutospacing="0"/>
        <w:rPr>
          <w:b/>
          <w:bCs/>
        </w:rPr>
      </w:pPr>
    </w:p>
    <w:p w14:paraId="33E63484" w14:textId="0D4B37B5" w:rsidR="00995E25" w:rsidRPr="00995E25" w:rsidRDefault="00AB4700" w:rsidP="00DA62A3">
      <w:pPr>
        <w:pStyle w:val="Normlnweb"/>
        <w:shd w:val="clear" w:color="auto" w:fill="FFFFFF"/>
        <w:spacing w:before="0" w:beforeAutospacing="0" w:after="0" w:afterAutospacing="0"/>
        <w:rPr>
          <w:i/>
          <w:iCs/>
        </w:rPr>
      </w:pPr>
      <w:r>
        <w:rPr>
          <w:i/>
          <w:iCs/>
          <w:noProof/>
        </w:rPr>
        <w:drawing>
          <wp:inline distT="0" distB="0" distL="0" distR="0" wp14:anchorId="65A49FF2" wp14:editId="4FE13215">
            <wp:extent cx="5753100" cy="3000375"/>
            <wp:effectExtent l="0" t="0" r="0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8AD9D7" w14:textId="14D9EF09" w:rsidR="005E042F" w:rsidRPr="005E042F" w:rsidRDefault="005E042F" w:rsidP="00DA62A3">
      <w:pPr>
        <w:pStyle w:val="Normlnweb"/>
        <w:shd w:val="clear" w:color="auto" w:fill="FFFFFF"/>
        <w:spacing w:before="0" w:beforeAutospacing="0" w:after="0" w:afterAutospacing="0"/>
      </w:pPr>
    </w:p>
    <w:p w14:paraId="38BCB879" w14:textId="5CADD4CA" w:rsidR="00DA62A3" w:rsidRPr="00E84B35" w:rsidRDefault="00DA62A3" w:rsidP="00DA62A3">
      <w:pPr>
        <w:pStyle w:val="Normlnweb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E84B35">
        <w:rPr>
          <w:b/>
          <w:bCs/>
          <w:color w:val="000000"/>
        </w:rPr>
        <w:t>Umělý travní povrch:</w:t>
      </w:r>
    </w:p>
    <w:p w14:paraId="3AADF2E3" w14:textId="66A296C1" w:rsidR="00CD0ACF" w:rsidRPr="00CD0ACF" w:rsidRDefault="00DA62A3" w:rsidP="00CD0ACF">
      <w:pPr>
        <w:pStyle w:val="Normlnweb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84B35">
        <w:rPr>
          <w:color w:val="000000"/>
        </w:rPr>
        <w:t>vyroben z tvarovaného PE monofilního vlákna, vhodného pro víceúčelové sportovní aktivity a dětská hřiště</w:t>
      </w:r>
    </w:p>
    <w:p w14:paraId="71AC600A" w14:textId="47C82DE9" w:rsidR="00DA62A3" w:rsidRPr="00E84B35" w:rsidRDefault="008C48D5" w:rsidP="00DA62A3">
      <w:pPr>
        <w:pStyle w:val="Normlnweb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b</w:t>
      </w:r>
      <w:r w:rsidR="00DA62A3" w:rsidRPr="00E84B35">
        <w:rPr>
          <w:color w:val="000000"/>
        </w:rPr>
        <w:t xml:space="preserve">arva: </w:t>
      </w:r>
      <w:r w:rsidR="00975287">
        <w:rPr>
          <w:color w:val="000000"/>
        </w:rPr>
        <w:t>zelená</w:t>
      </w:r>
    </w:p>
    <w:p w14:paraId="7895914B" w14:textId="77777777" w:rsidR="00DA62A3" w:rsidRPr="00E84B35" w:rsidRDefault="00DA62A3" w:rsidP="00DA62A3">
      <w:pPr>
        <w:pStyle w:val="Normlnweb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84B35">
        <w:rPr>
          <w:color w:val="000000"/>
        </w:rPr>
        <w:t>materiál: 100 % PE</w:t>
      </w:r>
    </w:p>
    <w:p w14:paraId="0C2FC863" w14:textId="77777777" w:rsidR="008A6419" w:rsidRDefault="00DA62A3" w:rsidP="008A6419">
      <w:pPr>
        <w:pStyle w:val="Normlnweb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84B35">
        <w:rPr>
          <w:color w:val="000000"/>
        </w:rPr>
        <w:t>tloušťka vlákna: 180 μm</w:t>
      </w:r>
    </w:p>
    <w:p w14:paraId="125B528D" w14:textId="0F4F86B1" w:rsidR="00DA62A3" w:rsidRPr="008A6419" w:rsidRDefault="00DA62A3" w:rsidP="008A6419">
      <w:pPr>
        <w:pStyle w:val="Normlnweb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A6419">
        <w:rPr>
          <w:color w:val="000000"/>
        </w:rPr>
        <w:t xml:space="preserve">zásyp: </w:t>
      </w:r>
      <w:r w:rsidR="008A6419" w:rsidRPr="008A6419">
        <w:rPr>
          <w:color w:val="000000"/>
        </w:rPr>
        <w:t>křemičitým pískem viz požadavky výrobce povrchu</w:t>
      </w:r>
    </w:p>
    <w:p w14:paraId="4736CD14" w14:textId="4AEE10A7" w:rsidR="00F511F5" w:rsidRDefault="00DA62A3" w:rsidP="00F511F5">
      <w:pPr>
        <w:pStyle w:val="Normlnweb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84B35">
        <w:rPr>
          <w:color w:val="000000"/>
        </w:rPr>
        <w:t>výška vlasu: 18 mm</w:t>
      </w:r>
    </w:p>
    <w:p w14:paraId="2A01B4C8" w14:textId="1E811587" w:rsidR="00F511F5" w:rsidRDefault="00F511F5" w:rsidP="00F511F5">
      <w:pPr>
        <w:pStyle w:val="Normlnweb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1B4FF27C" w14:textId="344ACB57" w:rsidR="00E81F68" w:rsidRDefault="00F511F5" w:rsidP="004B64EB">
      <w:pPr>
        <w:pStyle w:val="Normln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</w:rPr>
        <w:t>Předmět veřejné zakázky zahrnuje:</w:t>
      </w:r>
    </w:p>
    <w:p w14:paraId="1EBFBA50" w14:textId="76E11761" w:rsidR="00E81F68" w:rsidRDefault="00E81F68" w:rsidP="00612588">
      <w:pPr>
        <w:pStyle w:val="Normlnweb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Příprava</w:t>
      </w:r>
      <w:r w:rsidR="00F511F5">
        <w:rPr>
          <w:color w:val="000000"/>
        </w:rPr>
        <w:t xml:space="preserve"> </w:t>
      </w:r>
      <w:r>
        <w:rPr>
          <w:color w:val="000000"/>
        </w:rPr>
        <w:t>podkladu – kontrola a očištění podkladu, jeho doplnění a zhutnění na požadovanou úroveň</w:t>
      </w:r>
    </w:p>
    <w:p w14:paraId="05E249D9" w14:textId="7CD24FB1" w:rsidR="00C61BF5" w:rsidRDefault="00E81F68" w:rsidP="00C61BF5">
      <w:pPr>
        <w:pStyle w:val="Normlnweb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Dodávka a montáž (lepení</w:t>
      </w:r>
      <w:r w:rsidR="00CD0ACF">
        <w:rPr>
          <w:color w:val="000000"/>
        </w:rPr>
        <w:t xml:space="preserve"> </w:t>
      </w:r>
      <w:r w:rsidR="002A402E">
        <w:rPr>
          <w:color w:val="000000"/>
        </w:rPr>
        <w:t>v</w:t>
      </w:r>
      <w:r w:rsidR="00CD0ACF">
        <w:rPr>
          <w:color w:val="000000"/>
        </w:rPr>
        <w:t>č. dodávky pásek a lepidla a vč. lajnování</w:t>
      </w:r>
      <w:r>
        <w:rPr>
          <w:color w:val="000000"/>
        </w:rPr>
        <w:t xml:space="preserve">) umělého travního povrchu určeného pro </w:t>
      </w:r>
      <w:r w:rsidR="00C61BF5">
        <w:rPr>
          <w:color w:val="000000"/>
        </w:rPr>
        <w:t>víceúčelové sportoviště</w:t>
      </w:r>
    </w:p>
    <w:p w14:paraId="2B482FC4" w14:textId="1BB94F7B" w:rsidR="00691045" w:rsidRPr="00C61BF5" w:rsidRDefault="00691045" w:rsidP="00C61BF5">
      <w:pPr>
        <w:pStyle w:val="Normlnweb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Lajnování bude určeno pro různé druhy sportů – fotbal, basketbal, házená, badminton</w:t>
      </w:r>
      <w:r w:rsidR="001F6A57">
        <w:rPr>
          <w:color w:val="000000"/>
        </w:rPr>
        <w:t xml:space="preserve"> </w:t>
      </w:r>
      <w:r>
        <w:rPr>
          <w:color w:val="000000"/>
        </w:rPr>
        <w:t>apod.</w:t>
      </w:r>
    </w:p>
    <w:p w14:paraId="2AA91F61" w14:textId="516CA0AA" w:rsidR="00E81F68" w:rsidRDefault="00E81F68" w:rsidP="00612588">
      <w:pPr>
        <w:pStyle w:val="Normlnweb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Likvidace odpadu</w:t>
      </w:r>
      <w:r w:rsidR="00EA14E5">
        <w:rPr>
          <w:color w:val="000000"/>
        </w:rPr>
        <w:t>, doprava</w:t>
      </w:r>
    </w:p>
    <w:p w14:paraId="57085EA2" w14:textId="7C5BAAE6" w:rsidR="00E81F68" w:rsidRPr="009906FC" w:rsidRDefault="00E81F68" w:rsidP="004B64EB">
      <w:pPr>
        <w:pStyle w:val="Normlnweb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Zařízení staveniště, režie, </w:t>
      </w:r>
      <w:r w:rsidR="00AB4700">
        <w:rPr>
          <w:color w:val="000000"/>
        </w:rPr>
        <w:t>kompletační činnost</w:t>
      </w:r>
    </w:p>
    <w:p w14:paraId="722FC893" w14:textId="74A83455" w:rsidR="00612588" w:rsidRDefault="004B64EB" w:rsidP="00612588">
      <w:pPr>
        <w:pStyle w:val="Normlnweb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P</w:t>
      </w:r>
      <w:r w:rsidR="00E84B35" w:rsidRPr="00E84B35">
        <w:rPr>
          <w:color w:val="000000"/>
        </w:rPr>
        <w:t>ovrch musí splňovat požadavky příslušných technických norem, zejména ČSN EN 1176</w:t>
      </w:r>
      <w:r w:rsidR="00092D90">
        <w:rPr>
          <w:color w:val="000000"/>
        </w:rPr>
        <w:t xml:space="preserve"> (2018)</w:t>
      </w:r>
      <w:r w:rsidR="00E84B35" w:rsidRPr="00E84B35">
        <w:rPr>
          <w:color w:val="000000"/>
        </w:rPr>
        <w:t xml:space="preserve"> a ČSN EN 1177</w:t>
      </w:r>
      <w:r w:rsidR="00092D90">
        <w:rPr>
          <w:color w:val="000000"/>
        </w:rPr>
        <w:t xml:space="preserve"> (2018)</w:t>
      </w:r>
      <w:r w:rsidR="008517F4">
        <w:rPr>
          <w:color w:val="000000"/>
        </w:rPr>
        <w:t>.</w:t>
      </w:r>
    </w:p>
    <w:p w14:paraId="0736F58E" w14:textId="25A0F9C2" w:rsidR="00013C2B" w:rsidRPr="009356A2" w:rsidRDefault="00013C2B" w:rsidP="00612588">
      <w:pPr>
        <w:pStyle w:val="Normlnweb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356A2">
        <w:rPr>
          <w:color w:val="000000"/>
        </w:rPr>
        <w:t xml:space="preserve">Zadavatel požaduje, aby </w:t>
      </w:r>
      <w:r w:rsidR="009356A2" w:rsidRPr="009356A2">
        <w:rPr>
          <w:color w:val="000000"/>
        </w:rPr>
        <w:t xml:space="preserve">provádění díla </w:t>
      </w:r>
      <w:r w:rsidRPr="009356A2">
        <w:rPr>
          <w:color w:val="000000"/>
        </w:rPr>
        <w:t>byl</w:t>
      </w:r>
      <w:r w:rsidR="009356A2" w:rsidRPr="009356A2">
        <w:rPr>
          <w:color w:val="000000"/>
        </w:rPr>
        <w:t>o</w:t>
      </w:r>
      <w:r w:rsidRPr="009356A2">
        <w:rPr>
          <w:color w:val="000000"/>
        </w:rPr>
        <w:t xml:space="preserve"> mimo jiné v souladu s právními předpisy vztahujícími se k předmětu veřejné zakázky</w:t>
      </w:r>
      <w:r w:rsidR="00E94312">
        <w:rPr>
          <w:color w:val="000000"/>
        </w:rPr>
        <w:t>.</w:t>
      </w:r>
    </w:p>
    <w:p w14:paraId="596C65C9" w14:textId="73A1FEF1" w:rsidR="00013C2B" w:rsidRDefault="00013C2B" w:rsidP="00612588">
      <w:pPr>
        <w:pStyle w:val="Normlnweb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Zadavatel nepřipouští použití jakýchkoliv repasovaných nebo dříve použitých zařízení, dílů či materiálů. Všechna dodaná zařízení, díly a materiály musí být nové a první jakosti.</w:t>
      </w:r>
    </w:p>
    <w:p w14:paraId="551290AC" w14:textId="3163BC73" w:rsidR="00C80165" w:rsidRDefault="00013C2B" w:rsidP="00384FEA">
      <w:pPr>
        <w:pStyle w:val="Normlnweb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5E18">
        <w:rPr>
          <w:color w:val="000000"/>
        </w:rPr>
        <w:t>Dodavatel výše uvedenou</w:t>
      </w:r>
      <w:r w:rsidR="00E84B35" w:rsidRPr="00CF5E18">
        <w:rPr>
          <w:color w:val="000000"/>
        </w:rPr>
        <w:t xml:space="preserve"> skutečnost prokáže předložením </w:t>
      </w:r>
      <w:r w:rsidRPr="00CF5E18">
        <w:rPr>
          <w:color w:val="000000"/>
        </w:rPr>
        <w:t xml:space="preserve">příslušných </w:t>
      </w:r>
      <w:r w:rsidR="00CF5E18" w:rsidRPr="00CF5E18">
        <w:rPr>
          <w:color w:val="000000"/>
        </w:rPr>
        <w:t>osvědčení.</w:t>
      </w:r>
    </w:p>
    <w:p w14:paraId="7F2CC0E7" w14:textId="77777777" w:rsidR="00083DB0" w:rsidRDefault="00083DB0" w:rsidP="00083DB0">
      <w:pPr>
        <w:pStyle w:val="Normlnweb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</w:p>
    <w:p w14:paraId="40B9EFA3" w14:textId="72D8FFA9" w:rsidR="00420E87" w:rsidRPr="00995E25" w:rsidRDefault="00420E87" w:rsidP="00420E87">
      <w:pPr>
        <w:pStyle w:val="Normlnweb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sectPr w:rsidR="00420E87" w:rsidRPr="00995E2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44C31" w14:textId="77777777" w:rsidR="00797627" w:rsidRDefault="00797627" w:rsidP="00797627">
      <w:pPr>
        <w:spacing w:after="0" w:line="240" w:lineRule="auto"/>
      </w:pPr>
      <w:r>
        <w:separator/>
      </w:r>
    </w:p>
  </w:endnote>
  <w:endnote w:type="continuationSeparator" w:id="0">
    <w:p w14:paraId="3C977DD5" w14:textId="77777777" w:rsidR="00797627" w:rsidRDefault="00797627" w:rsidP="00797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117582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2040811" w14:textId="197384A3" w:rsidR="00797627" w:rsidRPr="00797627" w:rsidRDefault="00797627">
        <w:pPr>
          <w:pStyle w:val="Zpat"/>
          <w:jc w:val="center"/>
          <w:rPr>
            <w:rFonts w:ascii="Times New Roman" w:hAnsi="Times New Roman" w:cs="Times New Roman"/>
          </w:rPr>
        </w:pPr>
        <w:r w:rsidRPr="00797627">
          <w:rPr>
            <w:rFonts w:ascii="Times New Roman" w:hAnsi="Times New Roman" w:cs="Times New Roman"/>
          </w:rPr>
          <w:fldChar w:fldCharType="begin"/>
        </w:r>
        <w:r w:rsidRPr="00797627">
          <w:rPr>
            <w:rFonts w:ascii="Times New Roman" w:hAnsi="Times New Roman" w:cs="Times New Roman"/>
          </w:rPr>
          <w:instrText>PAGE   \* MERGEFORMAT</w:instrText>
        </w:r>
        <w:r w:rsidRPr="00797627">
          <w:rPr>
            <w:rFonts w:ascii="Times New Roman" w:hAnsi="Times New Roman" w:cs="Times New Roman"/>
          </w:rPr>
          <w:fldChar w:fldCharType="separate"/>
        </w:r>
        <w:r w:rsidRPr="00797627">
          <w:rPr>
            <w:rFonts w:ascii="Times New Roman" w:hAnsi="Times New Roman" w:cs="Times New Roman"/>
          </w:rPr>
          <w:t>2</w:t>
        </w:r>
        <w:r w:rsidRPr="00797627">
          <w:rPr>
            <w:rFonts w:ascii="Times New Roman" w:hAnsi="Times New Roman" w:cs="Times New Roman"/>
          </w:rPr>
          <w:fldChar w:fldCharType="end"/>
        </w:r>
      </w:p>
    </w:sdtContent>
  </w:sdt>
  <w:p w14:paraId="11CB32F3" w14:textId="77777777" w:rsidR="00797627" w:rsidRDefault="0079762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05EB1" w14:textId="77777777" w:rsidR="00797627" w:rsidRDefault="00797627" w:rsidP="00797627">
      <w:pPr>
        <w:spacing w:after="0" w:line="240" w:lineRule="auto"/>
      </w:pPr>
      <w:r>
        <w:separator/>
      </w:r>
    </w:p>
  </w:footnote>
  <w:footnote w:type="continuationSeparator" w:id="0">
    <w:p w14:paraId="167F0E74" w14:textId="77777777" w:rsidR="00797627" w:rsidRDefault="00797627" w:rsidP="007976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136B54"/>
    <w:multiLevelType w:val="hybridMultilevel"/>
    <w:tmpl w:val="DEE21E38"/>
    <w:lvl w:ilvl="0" w:tplc="D51E637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03A7A"/>
    <w:multiLevelType w:val="hybridMultilevel"/>
    <w:tmpl w:val="17DE0F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F8265D"/>
    <w:multiLevelType w:val="hybridMultilevel"/>
    <w:tmpl w:val="E1BEE2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306414">
    <w:abstractNumId w:val="0"/>
  </w:num>
  <w:num w:numId="2" w16cid:durableId="569072898">
    <w:abstractNumId w:val="2"/>
  </w:num>
  <w:num w:numId="3" w16cid:durableId="6614691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B70"/>
    <w:rsid w:val="00013C2B"/>
    <w:rsid w:val="00083DB0"/>
    <w:rsid w:val="00092D90"/>
    <w:rsid w:val="000E35B4"/>
    <w:rsid w:val="00102DB4"/>
    <w:rsid w:val="001349A8"/>
    <w:rsid w:val="00167B70"/>
    <w:rsid w:val="001B7647"/>
    <w:rsid w:val="001F6A57"/>
    <w:rsid w:val="002876D4"/>
    <w:rsid w:val="002A402E"/>
    <w:rsid w:val="00420E87"/>
    <w:rsid w:val="004B1DCB"/>
    <w:rsid w:val="004B64EB"/>
    <w:rsid w:val="005E042F"/>
    <w:rsid w:val="00612588"/>
    <w:rsid w:val="00647D09"/>
    <w:rsid w:val="00691045"/>
    <w:rsid w:val="007108B5"/>
    <w:rsid w:val="00797627"/>
    <w:rsid w:val="008517F4"/>
    <w:rsid w:val="00874362"/>
    <w:rsid w:val="008945C7"/>
    <w:rsid w:val="008A6419"/>
    <w:rsid w:val="008A7E4D"/>
    <w:rsid w:val="008C48D5"/>
    <w:rsid w:val="009356A2"/>
    <w:rsid w:val="00975287"/>
    <w:rsid w:val="009906FC"/>
    <w:rsid w:val="00995E25"/>
    <w:rsid w:val="00AA28AF"/>
    <w:rsid w:val="00AB4700"/>
    <w:rsid w:val="00B060D7"/>
    <w:rsid w:val="00B16A70"/>
    <w:rsid w:val="00B46496"/>
    <w:rsid w:val="00BB640A"/>
    <w:rsid w:val="00C61BF5"/>
    <w:rsid w:val="00C75944"/>
    <w:rsid w:val="00C80165"/>
    <w:rsid w:val="00CB4652"/>
    <w:rsid w:val="00CD0ACF"/>
    <w:rsid w:val="00CF5E18"/>
    <w:rsid w:val="00D733AF"/>
    <w:rsid w:val="00DA62A3"/>
    <w:rsid w:val="00E010C5"/>
    <w:rsid w:val="00E03EA3"/>
    <w:rsid w:val="00E26F9D"/>
    <w:rsid w:val="00E81F68"/>
    <w:rsid w:val="00E84B35"/>
    <w:rsid w:val="00E94312"/>
    <w:rsid w:val="00EA14E5"/>
    <w:rsid w:val="00F511F5"/>
    <w:rsid w:val="00FB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409A3"/>
  <w15:chartTrackingRefBased/>
  <w15:docId w15:val="{3EAD2825-B831-42A1-9F61-857876660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DA6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DA62A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81F68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797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7627"/>
  </w:style>
  <w:style w:type="paragraph" w:styleId="Zpat">
    <w:name w:val="footer"/>
    <w:basedOn w:val="Normln"/>
    <w:link w:val="ZpatChar"/>
    <w:uiPriority w:val="99"/>
    <w:unhideWhenUsed/>
    <w:rsid w:val="00797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76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0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228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Hrdličková Jaroslava, Ing. (ÚMČ Praha 17)</dc:creator>
  <cp:keywords/>
  <dc:description/>
  <cp:lastModifiedBy>Hrdličková Jaroslava, Ing. (ÚMČ Praha 17)</cp:lastModifiedBy>
  <cp:revision>45</cp:revision>
  <dcterms:created xsi:type="dcterms:W3CDTF">2023-01-16T07:32:00Z</dcterms:created>
  <dcterms:modified xsi:type="dcterms:W3CDTF">2023-02-17T08:24:00Z</dcterms:modified>
</cp:coreProperties>
</file>